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61" w:rsidRPr="00172D61" w:rsidRDefault="00172D61" w:rsidP="00172D6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36"/>
          <w:szCs w:val="36"/>
          <w:lang w:eastAsia="ru-RU"/>
        </w:rPr>
      </w:pPr>
      <w:r w:rsidRPr="00172D61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6AF3E5" wp14:editId="781B8236">
            <wp:simplePos x="0" y="0"/>
            <wp:positionH relativeFrom="margin">
              <wp:posOffset>3869690</wp:posOffset>
            </wp:positionH>
            <wp:positionV relativeFrom="margin">
              <wp:posOffset>335915</wp:posOffset>
            </wp:positionV>
            <wp:extent cx="2533650" cy="2705100"/>
            <wp:effectExtent l="304800" t="323850" r="323850" b="32385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705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D6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="0024302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«Секреты в</w:t>
      </w:r>
      <w:r w:rsidRPr="00172D6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за</w:t>
      </w:r>
      <w:r w:rsidRPr="00172D6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имоотношени</w:t>
      </w:r>
      <w:r w:rsidR="0024302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й</w:t>
      </w:r>
      <w:r w:rsidRPr="00172D6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родителей и детей»</w:t>
      </w:r>
      <w:bookmarkStart w:id="0" w:name="_GoBack"/>
      <w:bookmarkEnd w:id="0"/>
    </w:p>
    <w:p w:rsidR="00172D61" w:rsidRPr="00172D61" w:rsidRDefault="00172D61" w:rsidP="00172D61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в семье подрастает малыш, перед </w:t>
      </w:r>
      <w:r w:rsidRPr="00172D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родителями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часто встают </w:t>
      </w:r>
      <w:r w:rsidRPr="00172D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вопросы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       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«Как построить нормальные отношения с </w:t>
      </w:r>
      <w:r w:rsidRPr="00172D6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ребенком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?»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«Что сделать, чтоб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ы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он слушался?»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«Можно ли поправить отношения, если они разладились?»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«Как сделать развитие малыша более эффективным?»</w:t>
      </w:r>
    </w:p>
    <w:p w:rsidR="00172D61" w:rsidRPr="00172D61" w:rsidRDefault="00172D61" w:rsidP="00172D6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последние десятилетия психологи доказали влияние стиля общения с </w:t>
      </w:r>
      <w:r w:rsidRPr="00172D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ребенком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развитие его личности. Стала бесспорной истина, что общение также необходимо малышу, как и пища. 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«Проблемные»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«трудные»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«непослушные»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дети, также как дети 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«несчастные»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72D6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«с комплексами»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>, — всегда результат неправильно сложившихся отношений в семье. Если удается восстановить благоприятную атмосферу в семье, даже очень трудные проблемы воспитания разрешаются.</w:t>
      </w:r>
    </w:p>
    <w:p w:rsidR="00172D61" w:rsidRPr="00172D61" w:rsidRDefault="00172D61" w:rsidP="00172D61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172D6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Родители</w:t>
      </w:r>
      <w:r w:rsidRPr="00172D6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Pr="00172D6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всегда должны </w:t>
      </w:r>
      <w:r w:rsidRPr="00172D6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помнить</w:t>
      </w:r>
      <w:r w:rsidRPr="00172D6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: теплые партнерские отношения мамы и папы — залог эмоционального благополучия </w:t>
      </w:r>
      <w:r w:rsidRPr="00172D61">
        <w:rPr>
          <w:rFonts w:ascii="Times New Roman" w:eastAsia="Times New Roman" w:hAnsi="Times New Roman" w:cs="Times New Roman"/>
          <w:bCs/>
          <w:i/>
          <w:color w:val="FF0000"/>
          <w:sz w:val="28"/>
          <w:szCs w:val="24"/>
          <w:lang w:eastAsia="ru-RU"/>
        </w:rPr>
        <w:t>ребенка</w:t>
      </w:r>
      <w:r w:rsidRPr="00172D61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, важнейшее условие его развития.</w:t>
      </w:r>
    </w:p>
    <w:p w:rsidR="00172D61" w:rsidRPr="00172D61" w:rsidRDefault="00172D61" w:rsidP="00172D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Показателями благополучной обстановки являются: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выраженное переживание удовольствия от общения с близкими людьми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уверенность в своих силах, удовлетворение собой;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умение видеть свои недостатки и способность просить помощи у окружающих;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ощущение свободы, автономности при общении с родителями.</w:t>
      </w:r>
    </w:p>
    <w:p w:rsidR="00172D61" w:rsidRPr="00172D61" w:rsidRDefault="00172D61" w:rsidP="00172D6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Одна из главных потребностей любого человека </w:t>
      </w:r>
      <w:r w:rsidRPr="00172D6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(маленького или большого)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потребность в любви, нужности </w:t>
      </w:r>
      <w:proofErr w:type="gramStart"/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другому</w:t>
      </w:r>
      <w:proofErr w:type="gramEnd"/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Удовлетворение этой потребности — необходимое </w:t>
      </w:r>
      <w:r w:rsidRPr="00172D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условие нормального развития </w:t>
      </w:r>
      <w:r w:rsidRPr="00172D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ребенка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2D61" w:rsidRPr="00172D61" w:rsidRDefault="00172D61" w:rsidP="00172D6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Попробуйте дома в течение одного дня </w:t>
      </w:r>
      <w:r w:rsidRPr="00172D6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(а лучше двух-трех)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подсчитать, сколько раз вы обратились к своему малышу с эмоционально положительным высказыванием и сколько — с отрицательным </w:t>
      </w:r>
      <w:r w:rsidRPr="00172D6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(упреком, замечанием, критикой)</w:t>
      </w:r>
      <w:r w:rsidRPr="00172D61">
        <w:rPr>
          <w:rFonts w:ascii="Times New Roman" w:eastAsia="Times New Roman" w:hAnsi="Times New Roman" w:cs="Times New Roman"/>
          <w:sz w:val="28"/>
          <w:szCs w:val="24"/>
          <w:lang w:eastAsia="ru-RU"/>
        </w:rPr>
        <w:t>. Если количество отрицательных высказываний равно числу положительных или перевешивает его, с общением у вас не все благополучно</w:t>
      </w:r>
    </w:p>
    <w:p w:rsidR="00172D61" w:rsidRPr="00172D61" w:rsidRDefault="00172D61" w:rsidP="00172D6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172D6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Основные ошибки, допускаемые родителями </w:t>
      </w:r>
    </w:p>
    <w:p w:rsidR="00172D61" w:rsidRPr="00172D61" w:rsidRDefault="00172D61" w:rsidP="00172D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D6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в воспитании детей</w:t>
      </w:r>
    </w:p>
    <w:p w:rsidR="00172D61" w:rsidRPr="00172D61" w:rsidRDefault="00172D61" w:rsidP="00172D61">
      <w:pPr>
        <w:numPr>
          <w:ilvl w:val="0"/>
          <w:numId w:val="1"/>
        </w:num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Calibri" w:eastAsia="Times New Roman" w:hAnsi="Calibri" w:cs="Times New Roman"/>
          <w:noProof/>
          <w:color w:val="7030A0"/>
          <w:lang w:eastAsia="ru-RU"/>
        </w:rPr>
        <w:drawing>
          <wp:anchor distT="0" distB="0" distL="114300" distR="114300" simplePos="0" relativeHeight="251660288" behindDoc="0" locked="0" layoutInCell="1" allowOverlap="1" wp14:anchorId="34382AF9" wp14:editId="69D563FA">
            <wp:simplePos x="0" y="0"/>
            <wp:positionH relativeFrom="margin">
              <wp:posOffset>164465</wp:posOffset>
            </wp:positionH>
            <wp:positionV relativeFrom="margin">
              <wp:posOffset>4431665</wp:posOffset>
            </wp:positionV>
            <wp:extent cx="2447925" cy="2153285"/>
            <wp:effectExtent l="323850" t="323850" r="333375" b="32321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532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Слишком много строгости.</w:t>
      </w:r>
      <w:r w:rsidRPr="00172D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должен делать то, что я тебе сказала, потому что я в доме главная». Дети должны слушаться взрослых беспрекословно – это самый важный в воспитании принцип. Неважно, сколько ребенку – 6 или 16 лет. Детям нельзя давать поблажек, иначе они окончательно сядут нам на шею. Контроль, угрозы, понукания, принуждение, наказания — главные средства  этого стиля воспитания. Также возможны постоянная ирония, высмеивания.  </w:t>
      </w:r>
    </w:p>
    <w:p w:rsidR="00172D61" w:rsidRPr="00172D61" w:rsidRDefault="00172D61" w:rsidP="00172D61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решения: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«руководящий тон» прекращает сотрудничество на равных. Ставит взрослого в положение «над» </w:t>
      </w:r>
      <w:r w:rsidRPr="00172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этого просто не выносят и в отличие от взрослых сразу начинают бунтовать.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2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Эмоциональное отвержение.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ощущают в своем сердце тепла и любви к ребенку. Эти дети не получают ласки и внимания со стороны родителей. Такое отношение вызывает обидчивость, скрытность, способствует повышенной чувствительности.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Завышенные требования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Проблемы при такой форме воспитания начинаются с раннего детства. Ребенок учится в музыкальной школе, занимается спортом, английским, плаванием. На него возлагаются большие надежды, над ним довлеет убеждение, что родители перестанут его любить, если он не оправдает их надежды. Отсюда и неуверенность, депрессии, повышенная истощаемость нервной системы, тревожность.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Повышенный уровень заботы.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выражается в стремлении родителей окружить ребенка постоянным вниманием, всегда защищать его, следить за каждым его шагом, удерживать детей около себя. Родители пытаются оберегать ребенка до последнего и не хотят отпускать его в этот суровый мир самостоятельности. </w:t>
      </w:r>
    </w:p>
    <w:p w:rsidR="00172D61" w:rsidRPr="00172D61" w:rsidRDefault="00172D61" w:rsidP="00172D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80F295" wp14:editId="55E6EADC">
            <wp:simplePos x="0" y="0"/>
            <wp:positionH relativeFrom="margin">
              <wp:posOffset>-26035</wp:posOffset>
            </wp:positionH>
            <wp:positionV relativeFrom="margin">
              <wp:posOffset>3412490</wp:posOffset>
            </wp:positionV>
            <wp:extent cx="1895475" cy="2886075"/>
            <wp:effectExtent l="323850" t="323850" r="333375" b="33337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86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помогать сколько угодно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следят за своим тоном, а </w:t>
      </w:r>
      <w:r w:rsidRPr="00172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 что-то делать. Это происходит с излишне заботливыми </w:t>
      </w:r>
      <w:r w:rsidRPr="00172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предвосхищают все желания </w:t>
      </w:r>
      <w:r w:rsidRPr="00172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буквально хотят за него. </w:t>
      </w:r>
      <w:r w:rsidRPr="00172D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</w:t>
      </w:r>
      <w:r w:rsidRPr="00172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развивается только в той деятельности, которой он занимается по собственному желанию и с интересом.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Разобравшись, что для вашего </w:t>
      </w:r>
      <w:r w:rsidRPr="00172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интересно и важно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относясь с уважением к его занятию, вы сможете разделить с ним его увлечение. И тогда у вас появится возможность передавать малышу то, что вы считаете полезным, не встречая противодействия с его стороны.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Отсутствие или недостаток контроля.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«Делай что хочешь, мне все равно». Такая родительская позиция предоставляет ребенку с раннего возраста полную свободу.</w:t>
      </w:r>
      <w:r w:rsidRPr="00172D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напрягаться? Спорить, искать аргументы, доказывать что-то ребенку, нервничать? Ребенок сам должен научиться решать свои проблемы. И вообще, ребенка надо готовить к взрослой жизни, пусть он скорее станет взрослым. Часто это выражается в том, что родители не знают где, с кем и зачем бывает ребёнок. Что он читает, на какие сайты и зачем ходит (какую информацию получает), какие у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 друзья, какие выводы он делает после просмотра передачи, фильма, или после сложной или конфликтной ситуации с друзьями.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Непонимание и игнорирование мнения и интересов ребенка.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хотите, чтобы ребенок уважал Вас, научите уважать его. Прислушивайтесь к его мнению, спрашивайте совета.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Отсутствие поддержки.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периоде происходит перерождение ребенка во взрослого человека. Это процесс сложен для подростка и тут без поддержки </w:t>
      </w:r>
      <w:proofErr w:type="gramStart"/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обойтись. Поддержите увлечения ребенка или предложите альтернативу. Подростку важно понимать, что его любят и ценят, иначе он замкнется в себе.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Навязанная роль.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ребенок – мой лучший друг». «Ребенок – главное в нашей жизни, он такой смышленый, с ним можно говорить обо всем. Он понимает нас, прямо как взрослый человек». Дети готовы сделать все, чтобы понравиться своим родителям. Они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 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Больше денег – лучше воспитание. «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Будь у нас больше денег, мы были бы лучшими родителями». Часто бывает, что в семьях с невысоким достатком взрослые делают все, чтобы ребенок ни в чем не нуждался. На самом деле любовь, ласка, совместные игры и проведенный вместе досуг для детей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Непоследовательность.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 непоследовательность может стать причиной несправедливого отношения к  ребенку. Вчера, например, когда нам хотелось подольше пообщаться с  подругой, мы позволили дочери смотреть взрослый фильм, а сегодня мы ругаем ее за то, что она увлеклась видео. Из-за  родительской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непоследовательности в голове у ребенка не откладывается четкое «что такое хорошо и что такое плохо».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Слишком мало времени для воспитания ребенка.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«К сожалению, у меня совсем нет времени на тебя». Многие взрослые очень загружены на работе, но каждую свободную минутку стараются проводить с детьми: они готовят для них, стирают, покупают все, что им нужно. Дети должны сами понимать, что у родителей просто нет времени поговорить, поиграть и почитать с ними.</w:t>
      </w:r>
    </w:p>
    <w:p w:rsidR="00172D61" w:rsidRPr="00172D61" w:rsidRDefault="00172D61" w:rsidP="00172D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Несогласованность родителей.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активно участвуя в воспитании ребенка, допускают ошибки из-за несогласованности между собой, или отсутствия определенной позиций в какой-то ситуации. Причем каждый считает мнение и ожидание своего ближнего несправедливым. В таких семьях родители постоянно кричат на детей, бранят их за что-то, считают их поведение несносным, дети, в свою очередь, раздражаются и не хотят подчиняться родителям, выражая протест постоянному давлению.</w:t>
      </w:r>
    </w:p>
    <w:p w:rsidR="00172D61" w:rsidRPr="00172D61" w:rsidRDefault="00172D61" w:rsidP="00172D61">
      <w:pPr>
        <w:shd w:val="clear" w:color="auto" w:fill="FFFFFF"/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  <w:t>Рекомендации для родителей</w:t>
      </w:r>
    </w:p>
    <w:p w:rsidR="00172D61" w:rsidRPr="00172D61" w:rsidRDefault="00172D61" w:rsidP="00172D61">
      <w:pPr>
        <w:shd w:val="clear" w:color="auto" w:fill="FFFFFF"/>
        <w:spacing w:before="75" w:after="75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тому, что происходит в жизни вашего ребёнка. Если он что-то рассказывает вам, внимательно выслушайте его, с пониманием отнеситесь к проблеме и, при необходимости, дайте дельный совет.</w:t>
      </w:r>
    </w:p>
    <w:p w:rsidR="00172D61" w:rsidRPr="00172D61" w:rsidRDefault="00172D61" w:rsidP="00172D61">
      <w:pPr>
        <w:shd w:val="clear" w:color="auto" w:fill="FFFFFF"/>
        <w:spacing w:before="75" w:after="75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навязывайте ребёнку своё мнение, и,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возможности, предоставьте ему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свободы. Например, помните, что он вправе выбирать себе друзей, а также парня или девушку, ведь общаться с ними придётся ему, а не вам.</w:t>
      </w:r>
    </w:p>
    <w:p w:rsidR="00172D61" w:rsidRPr="00172D61" w:rsidRDefault="00172D61" w:rsidP="00172D61">
      <w:pPr>
        <w:shd w:val="clear" w:color="auto" w:fill="FFFFFF"/>
        <w:spacing w:before="75" w:after="75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можете повысить голос или поднять на ребёнка руку, вам будет гораздо сложнее добиться взаимопонимания. Намного эффективнее будет спокойно поговорить с дочерью или сыном, выслушать их мнение и сказать, что вы думаете по тому, или иному вопросу.</w:t>
      </w:r>
    </w:p>
    <w:p w:rsidR="00172D61" w:rsidRPr="00172D61" w:rsidRDefault="00172D61" w:rsidP="00172D61">
      <w:pPr>
        <w:shd w:val="clear" w:color="auto" w:fill="FFFFFF"/>
        <w:spacing w:before="75" w:after="75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обязанности по дому, которые будет выполнять ребёнок. Старайтесь не заставать его врасплох, давая какое-нибудь поручение, ведь у него могут быть </w:t>
      </w: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какие-то собственные важные дела. Не взваливайте на ребёнка слишком много работы, ведь у него должно оставаться время для развлечений и встреч с друзьями.</w:t>
      </w:r>
    </w:p>
    <w:p w:rsidR="00172D61" w:rsidRPr="00172D61" w:rsidRDefault="00172D61" w:rsidP="00172D61">
      <w:pPr>
        <w:shd w:val="clear" w:color="auto" w:fill="FFFFFF"/>
        <w:spacing w:before="75" w:after="75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намеренно запрещаете что-либо делать ребёнку, объясните ему, по какой причине вы это делаете. И учтите, что требования обоих родителей – мамы и папы — должны совпадать.</w:t>
      </w:r>
    </w:p>
    <w:p w:rsidR="00172D61" w:rsidRDefault="00172D61" w:rsidP="00172D61">
      <w:pPr>
        <w:shd w:val="clear" w:color="auto" w:fill="FFFFFF"/>
        <w:spacing w:before="75" w:after="75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искренними со своими детьми,</w:t>
      </w:r>
    </w:p>
    <w:p w:rsidR="00172D61" w:rsidRDefault="00172D61" w:rsidP="00172D61">
      <w:pPr>
        <w:shd w:val="clear" w:color="auto" w:fill="FFFFFF"/>
        <w:spacing w:before="75" w:after="75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не давайте каких-либо обещаний,</w:t>
      </w:r>
    </w:p>
    <w:p w:rsidR="00172D61" w:rsidRDefault="00172D61" w:rsidP="00172D61">
      <w:pPr>
        <w:shd w:val="clear" w:color="auto" w:fill="FFFFFF"/>
        <w:spacing w:before="75" w:after="75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абсолютно вы не готовы к их выполнению.</w:t>
      </w:r>
    </w:p>
    <w:p w:rsidR="00172D61" w:rsidRDefault="00172D61" w:rsidP="00172D61">
      <w:pPr>
        <w:shd w:val="clear" w:color="auto" w:fill="FFFFFF"/>
        <w:spacing w:before="75" w:after="75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61" w:rsidRDefault="00172D61" w:rsidP="00172D61">
      <w:pPr>
        <w:shd w:val="clear" w:color="auto" w:fill="FFFFFF"/>
        <w:spacing w:before="75" w:after="75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понимание!</w:t>
      </w:r>
    </w:p>
    <w:p w:rsidR="00172D61" w:rsidRPr="00172D61" w:rsidRDefault="00172D61" w:rsidP="00172D61">
      <w:pPr>
        <w:shd w:val="clear" w:color="auto" w:fill="FFFFFF"/>
        <w:spacing w:before="75" w:after="75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6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9B499F7" wp14:editId="7083459D">
            <wp:simplePos x="0" y="0"/>
            <wp:positionH relativeFrom="margin">
              <wp:posOffset>1116965</wp:posOffset>
            </wp:positionH>
            <wp:positionV relativeFrom="margin">
              <wp:posOffset>3364865</wp:posOffset>
            </wp:positionV>
            <wp:extent cx="4200525" cy="2981325"/>
            <wp:effectExtent l="323850" t="323850" r="333375" b="333375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981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D61" w:rsidRPr="00172D61" w:rsidSect="00172D61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12CC"/>
    <w:multiLevelType w:val="hybridMultilevel"/>
    <w:tmpl w:val="79ECC808"/>
    <w:lvl w:ilvl="0" w:tplc="5CEE7B0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FF"/>
    <w:rsid w:val="00172D61"/>
    <w:rsid w:val="00243022"/>
    <w:rsid w:val="007862FF"/>
    <w:rsid w:val="00C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2021-03-18T10:50:00Z</dcterms:created>
  <dcterms:modified xsi:type="dcterms:W3CDTF">2021-03-18T11:07:00Z</dcterms:modified>
</cp:coreProperties>
</file>